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VII Turystyczne Mistrzostwa Vlogerów i Blogerów - Ostatni moment na zgłoszenie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do piątku, 19 kwietnia, do końca dnia można aplikować do udziału w VII edycji Turystycznych Mistrzostw Vlogerów i Blogerów.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skierowane są do influencerów zajmujących się tematyką podróżniczą, kulinarną i lifestylową, a organizatorem akcji jest Polska Organizacja Turystyczna.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zostanie przeprowadzony w dwóch etapach. W pierwszym etapie uczestnik musi wypełnić formularz zgłoszeniowy oraz odpowiedzieć na pytanie otwarte: </w:t>
      </w:r>
      <w:r>
        <w:rPr>
          <w:rFonts w:ascii="calibri" w:hAnsi="calibri" w:eastAsia="calibri" w:cs="calibri"/>
          <w:sz w:val="24"/>
          <w:szCs w:val="24"/>
          <w:b/>
        </w:rPr>
        <w:t xml:space="preserve">„Dlaczego to właśnie Ty powinieneś zostać uczestnikiem Mistrzostw Vlogerów?”</w:t>
      </w:r>
      <w:r>
        <w:rPr>
          <w:rFonts w:ascii="calibri" w:hAnsi="calibri" w:eastAsia="calibri" w:cs="calibri"/>
          <w:sz w:val="24"/>
          <w:szCs w:val="24"/>
        </w:rPr>
        <w:t xml:space="preserve">. W etapie drugim, jury powołane przez organizatora przypisze każdemu z </w:t>
      </w:r>
      <w:r>
        <w:rPr>
          <w:rFonts w:ascii="calibri" w:hAnsi="calibri" w:eastAsia="calibri" w:cs="calibri"/>
          <w:sz w:val="24"/>
          <w:szCs w:val="24"/>
          <w:b/>
        </w:rPr>
        <w:t xml:space="preserve">16 zakwalifikowanych influencerów</w:t>
      </w:r>
      <w:r>
        <w:rPr>
          <w:rFonts w:ascii="calibri" w:hAnsi="calibri" w:eastAsia="calibri" w:cs="calibri"/>
          <w:sz w:val="24"/>
          <w:szCs w:val="24"/>
        </w:rPr>
        <w:t xml:space="preserve"> województwo, które ten będzie reprezentował w ramach Mistrzostw.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konkursu uczestnicy będą podróżować po Polsce, aby realizować i publikować swoje konkursowe materiały. Na laureatów konkursu czekają nagrody pieniężne. Za udział w drugim etapie każdy z szesnastu wybranych blogerów otrzyma wynagrodzenie w wysokości 5 000 zł. Dodatkowo w ramach konkursu można zdobyć nagrody pieniężne.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Przyjmowanie zgłoszeń do konkursu potrwa do piątku, 19 kwietnia do godziny 23:59:59.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Szczegółowe informacje oraz regulamin konkursu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https://mistrzostwablogerow.polska.travel/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strzostwablogerow.polska.trav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2026-06-07T23:20:15+02:00</dcterms:created>
  <dcterms:modified xsi:type="dcterms:W3CDTF">2026-06-07T23:20:15+02:00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